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1A23E" w14:textId="43383D84" w:rsidR="007C7518" w:rsidRDefault="007C7518">
      <w:pPr>
        <w:pStyle w:val="Title"/>
      </w:pPr>
      <w:r w:rsidRPr="00B32A67">
        <w:rPr>
          <w:rFonts w:ascii="Calibri" w:hAnsi="Calibri"/>
          <w:b w:val="0"/>
          <w:noProof/>
          <w:sz w:val="22"/>
          <w:szCs w:val="22"/>
        </w:rPr>
        <w:drawing>
          <wp:anchor distT="0" distB="0" distL="114300" distR="114300" simplePos="0" relativeHeight="251658240" behindDoc="1" locked="0" layoutInCell="1" allowOverlap="1" wp14:anchorId="28EE0238" wp14:editId="5F9CD881">
            <wp:simplePos x="0" y="0"/>
            <wp:positionH relativeFrom="margin">
              <wp:align>left</wp:align>
            </wp:positionH>
            <wp:positionV relativeFrom="paragraph">
              <wp:posOffset>0</wp:posOffset>
            </wp:positionV>
            <wp:extent cx="657225" cy="7594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759460"/>
                    </a:xfrm>
                    <a:prstGeom prst="rect">
                      <a:avLst/>
                    </a:prstGeom>
                    <a:noFill/>
                    <a:ln>
                      <a:noFill/>
                    </a:ln>
                  </pic:spPr>
                </pic:pic>
              </a:graphicData>
            </a:graphic>
          </wp:anchor>
        </w:drawing>
      </w:r>
      <w:r w:rsidRPr="00B32A67">
        <w:rPr>
          <w:rFonts w:ascii="Calibri" w:hAnsi="Calibri"/>
          <w:b w:val="0"/>
          <w:noProof/>
          <w:sz w:val="22"/>
          <w:szCs w:val="22"/>
        </w:rPr>
        <w:drawing>
          <wp:anchor distT="0" distB="0" distL="114300" distR="114300" simplePos="0" relativeHeight="251659264" behindDoc="1" locked="0" layoutInCell="1" allowOverlap="1" wp14:anchorId="215D2467" wp14:editId="4935810D">
            <wp:simplePos x="0" y="0"/>
            <wp:positionH relativeFrom="margin">
              <wp:align>right</wp:align>
            </wp:positionH>
            <wp:positionV relativeFrom="paragraph">
              <wp:posOffset>6985</wp:posOffset>
            </wp:positionV>
            <wp:extent cx="1217930" cy="5194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7930" cy="519430"/>
                    </a:xfrm>
                    <a:prstGeom prst="rect">
                      <a:avLst/>
                    </a:prstGeom>
                    <a:noFill/>
                    <a:ln>
                      <a:noFill/>
                    </a:ln>
                  </pic:spPr>
                </pic:pic>
              </a:graphicData>
            </a:graphic>
          </wp:anchor>
        </w:drawing>
      </w:r>
      <w:r w:rsidR="009A6426">
        <w:t xml:space="preserve"> </w:t>
      </w:r>
      <w:r w:rsidR="001E3D0E">
        <w:t xml:space="preserve"> </w:t>
      </w:r>
    </w:p>
    <w:p w14:paraId="42725741" w14:textId="77777777" w:rsidR="007C7518" w:rsidRDefault="007C7518">
      <w:pPr>
        <w:pStyle w:val="Title"/>
      </w:pPr>
    </w:p>
    <w:p w14:paraId="2B7E6130" w14:textId="77777777" w:rsidR="007C7518" w:rsidRDefault="007C7518">
      <w:pPr>
        <w:pStyle w:val="Title"/>
      </w:pPr>
    </w:p>
    <w:p w14:paraId="4CB11F5D" w14:textId="77204184" w:rsidR="00B9464F" w:rsidRDefault="00B9464F">
      <w:pPr>
        <w:pStyle w:val="Title"/>
      </w:pPr>
      <w:r>
        <w:t>Georgia Beef Industry Intern</w:t>
      </w:r>
      <w:r w:rsidR="001E3D0E">
        <w:t xml:space="preserve"> </w:t>
      </w:r>
    </w:p>
    <w:p w14:paraId="420D0714" w14:textId="77777777" w:rsidR="00B9464F" w:rsidRDefault="00B9464F">
      <w:pPr>
        <w:rPr>
          <w:rFonts w:ascii="Tahoma" w:hAnsi="Tahoma"/>
        </w:rPr>
      </w:pPr>
    </w:p>
    <w:p w14:paraId="08D5715F" w14:textId="77777777" w:rsidR="00B9464F" w:rsidRDefault="00B9464F">
      <w:pPr>
        <w:rPr>
          <w:rFonts w:ascii="Tahoma" w:hAnsi="Tahoma"/>
        </w:rPr>
      </w:pPr>
    </w:p>
    <w:p w14:paraId="7F6AFA96" w14:textId="49F5FE97" w:rsidR="00B9464F" w:rsidRDefault="00B9464F">
      <w:pPr>
        <w:pStyle w:val="BodyText"/>
        <w:rPr>
          <w:sz w:val="20"/>
        </w:rPr>
      </w:pPr>
      <w:r>
        <w:rPr>
          <w:sz w:val="20"/>
        </w:rPr>
        <w:t>Georgia Cattlemen’s Association</w:t>
      </w:r>
      <w:r w:rsidR="003559FE">
        <w:rPr>
          <w:sz w:val="20"/>
        </w:rPr>
        <w:t xml:space="preserve"> and</w:t>
      </w:r>
      <w:r>
        <w:rPr>
          <w:sz w:val="20"/>
        </w:rPr>
        <w:t xml:space="preserve"> the Georgia Beef Board are offering a summer beef internship/scholarship.</w:t>
      </w:r>
      <w:r w:rsidR="00B32A67">
        <w:rPr>
          <w:sz w:val="20"/>
        </w:rPr>
        <w:t xml:space="preserve"> </w:t>
      </w:r>
      <w:r>
        <w:rPr>
          <w:sz w:val="20"/>
        </w:rPr>
        <w:t>The internship w</w:t>
      </w:r>
      <w:r w:rsidR="00B32A67">
        <w:rPr>
          <w:sz w:val="20"/>
        </w:rPr>
        <w:t>ill</w:t>
      </w:r>
      <w:r w:rsidR="00B300E2">
        <w:rPr>
          <w:sz w:val="20"/>
        </w:rPr>
        <w:t xml:space="preserve"> pay $15</w:t>
      </w:r>
      <w:r>
        <w:rPr>
          <w:sz w:val="20"/>
        </w:rPr>
        <w:t>00 a month for three months</w:t>
      </w:r>
      <w:r w:rsidR="00B32A67">
        <w:rPr>
          <w:sz w:val="20"/>
        </w:rPr>
        <w:t xml:space="preserve"> and</w:t>
      </w:r>
      <w:r>
        <w:rPr>
          <w:sz w:val="20"/>
        </w:rPr>
        <w:t xml:space="preserve"> </w:t>
      </w:r>
      <w:r w:rsidR="00B32A67">
        <w:rPr>
          <w:sz w:val="20"/>
        </w:rPr>
        <w:t>t</w:t>
      </w:r>
      <w:r>
        <w:rPr>
          <w:sz w:val="20"/>
        </w:rPr>
        <w:t xml:space="preserve">he </w:t>
      </w:r>
      <w:r w:rsidR="00C35EA0">
        <w:rPr>
          <w:sz w:val="20"/>
        </w:rPr>
        <w:t>intern</w:t>
      </w:r>
      <w:r>
        <w:rPr>
          <w:sz w:val="20"/>
        </w:rPr>
        <w:t xml:space="preserve"> is expected to live in Macon during the summer. All travel expenses and mileage associated with program work while serving as intern will be reimbursed.</w:t>
      </w:r>
      <w:r w:rsidR="00B32A67">
        <w:rPr>
          <w:sz w:val="20"/>
        </w:rPr>
        <w:t xml:space="preserve"> </w:t>
      </w:r>
      <w:r>
        <w:rPr>
          <w:sz w:val="20"/>
        </w:rPr>
        <w:t xml:space="preserve">Upon completion of the internship the selected intern will receive a scholarship from the Georgia Cattlemen's Association </w:t>
      </w:r>
      <w:r w:rsidR="00A801DF">
        <w:rPr>
          <w:sz w:val="20"/>
        </w:rPr>
        <w:t xml:space="preserve">Foundation </w:t>
      </w:r>
      <w:r>
        <w:rPr>
          <w:sz w:val="20"/>
        </w:rPr>
        <w:t xml:space="preserve">and Georgia </w:t>
      </w:r>
      <w:r w:rsidR="001E3D0E">
        <w:rPr>
          <w:sz w:val="20"/>
        </w:rPr>
        <w:t>Cattlewomen’s</w:t>
      </w:r>
      <w:r>
        <w:rPr>
          <w:sz w:val="20"/>
        </w:rPr>
        <w:t xml:space="preserve"> Association totaling $1,000.</w:t>
      </w:r>
    </w:p>
    <w:p w14:paraId="461C4BB8" w14:textId="77777777" w:rsidR="00B9464F" w:rsidRDefault="00B9464F">
      <w:pPr>
        <w:rPr>
          <w:rFonts w:ascii="Tahoma" w:hAnsi="Tahoma"/>
        </w:rPr>
      </w:pPr>
    </w:p>
    <w:p w14:paraId="4691BC2B" w14:textId="77777777" w:rsidR="00B9464F" w:rsidRDefault="00B9464F">
      <w:pPr>
        <w:rPr>
          <w:rFonts w:ascii="Tahoma" w:hAnsi="Tahoma"/>
          <w:b/>
          <w:u w:val="single"/>
        </w:rPr>
      </w:pPr>
      <w:r>
        <w:rPr>
          <w:rFonts w:ascii="Tahoma" w:hAnsi="Tahoma"/>
          <w:b/>
          <w:u w:val="single"/>
        </w:rPr>
        <w:t>To apply you MUST meet the following criteria:</w:t>
      </w:r>
    </w:p>
    <w:p w14:paraId="5FEC8DCB" w14:textId="6507A05E" w:rsidR="00CA0EB2" w:rsidRDefault="00B9464F" w:rsidP="00CA0EB2">
      <w:pPr>
        <w:numPr>
          <w:ilvl w:val="0"/>
          <w:numId w:val="8"/>
        </w:numPr>
        <w:rPr>
          <w:rFonts w:ascii="Tahoma" w:hAnsi="Tahoma"/>
        </w:rPr>
      </w:pPr>
      <w:r w:rsidRPr="00CA0EB2">
        <w:rPr>
          <w:rFonts w:ascii="Tahoma" w:hAnsi="Tahoma"/>
        </w:rPr>
        <w:t>GA resident</w:t>
      </w:r>
      <w:r w:rsidR="00651D13" w:rsidRPr="00CA0EB2">
        <w:rPr>
          <w:rFonts w:ascii="Tahoma" w:hAnsi="Tahoma"/>
        </w:rPr>
        <w:t xml:space="preserve"> and</w:t>
      </w:r>
      <w:r w:rsidR="00A801DF">
        <w:rPr>
          <w:rFonts w:ascii="Tahoma" w:hAnsi="Tahoma"/>
        </w:rPr>
        <w:t xml:space="preserve"> a current</w:t>
      </w:r>
      <w:r w:rsidR="00651D13" w:rsidRPr="00CA0EB2">
        <w:rPr>
          <w:rFonts w:ascii="Tahoma" w:hAnsi="Tahoma"/>
        </w:rPr>
        <w:t xml:space="preserve"> member of Georgia Cattlemen's Association </w:t>
      </w:r>
    </w:p>
    <w:p w14:paraId="11088C3A" w14:textId="4EC6A2A0" w:rsidR="00B9464F" w:rsidRPr="00CA0EB2" w:rsidRDefault="00651D13" w:rsidP="00CA0EB2">
      <w:pPr>
        <w:numPr>
          <w:ilvl w:val="0"/>
          <w:numId w:val="8"/>
        </w:numPr>
        <w:rPr>
          <w:rFonts w:ascii="Tahoma" w:hAnsi="Tahoma"/>
        </w:rPr>
      </w:pPr>
      <w:r w:rsidRPr="00CA0EB2">
        <w:rPr>
          <w:rFonts w:ascii="Tahoma" w:hAnsi="Tahoma"/>
        </w:rPr>
        <w:t>Comp</w:t>
      </w:r>
      <w:r w:rsidR="00843FF2">
        <w:rPr>
          <w:rFonts w:ascii="Tahoma" w:hAnsi="Tahoma"/>
        </w:rPr>
        <w:t>leted sophomore year by May 20</w:t>
      </w:r>
      <w:r w:rsidR="001E3D0E">
        <w:rPr>
          <w:rFonts w:ascii="Tahoma" w:hAnsi="Tahoma"/>
        </w:rPr>
        <w:t>2</w:t>
      </w:r>
      <w:r w:rsidR="007C7518">
        <w:rPr>
          <w:rFonts w:ascii="Tahoma" w:hAnsi="Tahoma"/>
        </w:rPr>
        <w:t>1</w:t>
      </w:r>
    </w:p>
    <w:p w14:paraId="0FF83AA1" w14:textId="77777777" w:rsidR="00B9464F" w:rsidRDefault="00B9464F">
      <w:pPr>
        <w:numPr>
          <w:ilvl w:val="0"/>
          <w:numId w:val="9"/>
        </w:numPr>
        <w:rPr>
          <w:rFonts w:ascii="Tahoma" w:hAnsi="Tahoma"/>
        </w:rPr>
      </w:pPr>
      <w:r>
        <w:rPr>
          <w:rFonts w:ascii="Tahoma" w:hAnsi="Tahoma"/>
        </w:rPr>
        <w:t xml:space="preserve">Major area of study </w:t>
      </w:r>
    </w:p>
    <w:p w14:paraId="40EDF6C0" w14:textId="77777777" w:rsidR="00B9464F" w:rsidRDefault="00B9464F">
      <w:pPr>
        <w:numPr>
          <w:ilvl w:val="0"/>
          <w:numId w:val="4"/>
        </w:numPr>
        <w:tabs>
          <w:tab w:val="clear" w:pos="648"/>
          <w:tab w:val="num" w:pos="1800"/>
        </w:tabs>
        <w:ind w:left="1800"/>
        <w:rPr>
          <w:rFonts w:ascii="Tahoma" w:hAnsi="Tahoma"/>
        </w:rPr>
      </w:pPr>
      <w:r>
        <w:rPr>
          <w:rFonts w:ascii="Tahoma" w:hAnsi="Tahoma"/>
        </w:rPr>
        <w:t>Animal Science</w:t>
      </w:r>
    </w:p>
    <w:p w14:paraId="041FE970" w14:textId="77777777" w:rsidR="00651D13" w:rsidRDefault="00651D13">
      <w:pPr>
        <w:numPr>
          <w:ilvl w:val="0"/>
          <w:numId w:val="4"/>
        </w:numPr>
        <w:tabs>
          <w:tab w:val="clear" w:pos="648"/>
          <w:tab w:val="num" w:pos="1800"/>
        </w:tabs>
        <w:ind w:left="1800"/>
        <w:rPr>
          <w:rFonts w:ascii="Tahoma" w:hAnsi="Tahoma"/>
        </w:rPr>
      </w:pPr>
      <w:r>
        <w:rPr>
          <w:rFonts w:ascii="Tahoma" w:hAnsi="Tahoma"/>
        </w:rPr>
        <w:t>Agriculture</w:t>
      </w:r>
    </w:p>
    <w:p w14:paraId="574B1E51" w14:textId="77777777" w:rsidR="00B9464F" w:rsidRDefault="00B9464F">
      <w:pPr>
        <w:numPr>
          <w:ilvl w:val="0"/>
          <w:numId w:val="4"/>
        </w:numPr>
        <w:tabs>
          <w:tab w:val="clear" w:pos="648"/>
          <w:tab w:val="num" w:pos="1800"/>
        </w:tabs>
        <w:ind w:left="1800"/>
        <w:rPr>
          <w:rFonts w:ascii="Tahoma" w:hAnsi="Tahoma"/>
        </w:rPr>
      </w:pPr>
      <w:r>
        <w:rPr>
          <w:rFonts w:ascii="Tahoma" w:hAnsi="Tahoma"/>
        </w:rPr>
        <w:t>Ag Economics</w:t>
      </w:r>
    </w:p>
    <w:p w14:paraId="77D6DED7" w14:textId="77777777" w:rsidR="00B9464F" w:rsidRPr="00651D13" w:rsidRDefault="00B9464F" w:rsidP="00651D13">
      <w:pPr>
        <w:numPr>
          <w:ilvl w:val="0"/>
          <w:numId w:val="4"/>
        </w:numPr>
        <w:tabs>
          <w:tab w:val="clear" w:pos="648"/>
          <w:tab w:val="num" w:pos="1800"/>
        </w:tabs>
        <w:ind w:left="1800"/>
        <w:rPr>
          <w:rFonts w:ascii="Tahoma" w:hAnsi="Tahoma"/>
        </w:rPr>
      </w:pPr>
      <w:r>
        <w:rPr>
          <w:rFonts w:ascii="Tahoma" w:hAnsi="Tahoma"/>
        </w:rPr>
        <w:t xml:space="preserve">Food </w:t>
      </w:r>
      <w:r w:rsidR="00651D13">
        <w:rPr>
          <w:rFonts w:ascii="Tahoma" w:hAnsi="Tahoma"/>
        </w:rPr>
        <w:t xml:space="preserve">or Meat </w:t>
      </w:r>
      <w:r>
        <w:rPr>
          <w:rFonts w:ascii="Tahoma" w:hAnsi="Tahoma"/>
        </w:rPr>
        <w:t>Science</w:t>
      </w:r>
    </w:p>
    <w:p w14:paraId="092FE102" w14:textId="77777777" w:rsidR="00B9464F" w:rsidRDefault="00B9464F">
      <w:pPr>
        <w:numPr>
          <w:ilvl w:val="0"/>
          <w:numId w:val="4"/>
        </w:numPr>
        <w:tabs>
          <w:tab w:val="clear" w:pos="648"/>
          <w:tab w:val="num" w:pos="1800"/>
        </w:tabs>
        <w:ind w:left="1800"/>
        <w:rPr>
          <w:rFonts w:ascii="Tahoma" w:hAnsi="Tahoma"/>
        </w:rPr>
      </w:pPr>
      <w:r>
        <w:rPr>
          <w:rFonts w:ascii="Tahoma" w:hAnsi="Tahoma"/>
        </w:rPr>
        <w:t>Ag Communications</w:t>
      </w:r>
    </w:p>
    <w:p w14:paraId="0CD7C9CB" w14:textId="054DAFDB" w:rsidR="00B9464F" w:rsidRPr="00FB0AF3" w:rsidRDefault="00B9464F">
      <w:pPr>
        <w:numPr>
          <w:ilvl w:val="0"/>
          <w:numId w:val="6"/>
        </w:numPr>
        <w:tabs>
          <w:tab w:val="clear" w:pos="720"/>
        </w:tabs>
        <w:rPr>
          <w:rFonts w:ascii="Tahoma" w:hAnsi="Tahoma"/>
          <w:b/>
        </w:rPr>
      </w:pPr>
      <w:r w:rsidRPr="00FB0AF3">
        <w:rPr>
          <w:rFonts w:ascii="Tahoma" w:hAnsi="Tahoma"/>
          <w:b/>
        </w:rPr>
        <w:t xml:space="preserve">Must work after spring finals (mid-May through </w:t>
      </w:r>
      <w:r w:rsidR="001E3D0E">
        <w:rPr>
          <w:rFonts w:ascii="Tahoma" w:hAnsi="Tahoma"/>
          <w:b/>
        </w:rPr>
        <w:t>July 31</w:t>
      </w:r>
      <w:r w:rsidR="001E3D0E" w:rsidRPr="001E3D0E">
        <w:rPr>
          <w:rFonts w:ascii="Tahoma" w:hAnsi="Tahoma"/>
          <w:b/>
          <w:vertAlign w:val="superscript"/>
        </w:rPr>
        <w:t>st</w:t>
      </w:r>
      <w:r w:rsidR="00651D13">
        <w:rPr>
          <w:rFonts w:ascii="Tahoma" w:hAnsi="Tahoma"/>
          <w:b/>
        </w:rPr>
        <w:t xml:space="preserve">, </w:t>
      </w:r>
      <w:r w:rsidR="00651D13" w:rsidRPr="00651D13">
        <w:rPr>
          <w:rFonts w:ascii="Tahoma" w:hAnsi="Tahoma"/>
          <w:b/>
          <w:i/>
        </w:rPr>
        <w:t>must</w:t>
      </w:r>
      <w:r w:rsidR="00651D13">
        <w:rPr>
          <w:rFonts w:ascii="Tahoma" w:hAnsi="Tahoma"/>
          <w:b/>
        </w:rPr>
        <w:t xml:space="preserve"> be able to a</w:t>
      </w:r>
      <w:r w:rsidR="00843FF2">
        <w:rPr>
          <w:rFonts w:ascii="Tahoma" w:hAnsi="Tahoma"/>
          <w:b/>
        </w:rPr>
        <w:t xml:space="preserve">ttend Summer Conference- July </w:t>
      </w:r>
      <w:r w:rsidR="007C7518">
        <w:rPr>
          <w:rFonts w:ascii="Tahoma" w:hAnsi="Tahoma"/>
          <w:b/>
        </w:rPr>
        <w:t>29-31</w:t>
      </w:r>
      <w:r w:rsidR="007C7518" w:rsidRPr="007C7518">
        <w:rPr>
          <w:rFonts w:ascii="Tahoma" w:hAnsi="Tahoma"/>
          <w:b/>
          <w:vertAlign w:val="superscript"/>
        </w:rPr>
        <w:t>st</w:t>
      </w:r>
      <w:r w:rsidR="00FB0AF3">
        <w:rPr>
          <w:rFonts w:ascii="Tahoma" w:hAnsi="Tahoma"/>
          <w:b/>
        </w:rPr>
        <w:t>)</w:t>
      </w:r>
    </w:p>
    <w:p w14:paraId="4D652FD6" w14:textId="77777777" w:rsidR="00B9464F" w:rsidRDefault="00B9464F">
      <w:pPr>
        <w:numPr>
          <w:ilvl w:val="0"/>
          <w:numId w:val="6"/>
        </w:numPr>
        <w:tabs>
          <w:tab w:val="clear" w:pos="720"/>
        </w:tabs>
        <w:rPr>
          <w:rFonts w:ascii="Tahoma" w:hAnsi="Tahoma"/>
        </w:rPr>
      </w:pPr>
      <w:r>
        <w:rPr>
          <w:rFonts w:ascii="Tahoma" w:hAnsi="Tahoma"/>
        </w:rPr>
        <w:t>Must have strong verbal and written communication skills</w:t>
      </w:r>
    </w:p>
    <w:p w14:paraId="3DE8FC55" w14:textId="77777777" w:rsidR="00B9464F" w:rsidRDefault="00B9464F">
      <w:pPr>
        <w:numPr>
          <w:ilvl w:val="0"/>
          <w:numId w:val="6"/>
        </w:numPr>
        <w:tabs>
          <w:tab w:val="clear" w:pos="720"/>
        </w:tabs>
        <w:rPr>
          <w:rFonts w:ascii="Tahoma" w:hAnsi="Tahoma"/>
        </w:rPr>
      </w:pPr>
      <w:r>
        <w:rPr>
          <w:rFonts w:ascii="Tahoma" w:hAnsi="Tahoma"/>
        </w:rPr>
        <w:t>Must be involved in extracurricular activity pertaining to major</w:t>
      </w:r>
    </w:p>
    <w:p w14:paraId="2E252FAF" w14:textId="77777777" w:rsidR="00B9464F" w:rsidRDefault="00B9464F">
      <w:pPr>
        <w:rPr>
          <w:rFonts w:ascii="Tahoma" w:hAnsi="Tahoma"/>
        </w:rPr>
      </w:pPr>
    </w:p>
    <w:p w14:paraId="63A30824" w14:textId="77777777" w:rsidR="00B9464F" w:rsidRDefault="00B9464F">
      <w:pPr>
        <w:rPr>
          <w:rFonts w:ascii="Tahoma" w:hAnsi="Tahoma"/>
        </w:rPr>
      </w:pPr>
      <w:r>
        <w:rPr>
          <w:rFonts w:ascii="Tahoma" w:hAnsi="Tahoma"/>
          <w:b/>
          <w:u w:val="single"/>
        </w:rPr>
        <w:t>Responsibilities</w:t>
      </w:r>
      <w:r>
        <w:rPr>
          <w:rFonts w:ascii="Tahoma" w:hAnsi="Tahoma"/>
        </w:rPr>
        <w:t>:</w:t>
      </w:r>
    </w:p>
    <w:p w14:paraId="007C366E" w14:textId="08773EA4" w:rsidR="00B9464F" w:rsidRDefault="00B9464F">
      <w:pPr>
        <w:rPr>
          <w:rFonts w:ascii="Tahoma" w:hAnsi="Tahoma"/>
        </w:rPr>
      </w:pPr>
      <w:r>
        <w:rPr>
          <w:rFonts w:ascii="Tahoma" w:hAnsi="Tahoma"/>
        </w:rPr>
        <w:t xml:space="preserve">Intern will work with promotional marketing of the beef industry and will include work with the Georgia Beef Board and the Georgia Cattlemen’s Association. Internship is flexible to tailor to major area of </w:t>
      </w:r>
      <w:r w:rsidR="001E3D0E">
        <w:rPr>
          <w:rFonts w:ascii="Tahoma" w:hAnsi="Tahoma"/>
        </w:rPr>
        <w:t>emphasis;</w:t>
      </w:r>
      <w:r>
        <w:rPr>
          <w:rFonts w:ascii="Tahoma" w:hAnsi="Tahoma"/>
        </w:rPr>
        <w:t xml:space="preserve"> however, this internship will focus on a large amount of ag industry communications.</w:t>
      </w:r>
    </w:p>
    <w:p w14:paraId="3840DC46" w14:textId="77777777" w:rsidR="00B9464F" w:rsidRDefault="00B9464F">
      <w:pPr>
        <w:rPr>
          <w:rFonts w:ascii="Tahoma" w:hAnsi="Tahoma"/>
        </w:rPr>
      </w:pPr>
    </w:p>
    <w:p w14:paraId="2B4F39C1" w14:textId="77777777" w:rsidR="00CA0EB2" w:rsidRPr="00CA0EB2" w:rsidRDefault="00B9464F" w:rsidP="00CA0EB2">
      <w:pPr>
        <w:pStyle w:val="Heading3"/>
        <w:rPr>
          <w:b/>
          <w:sz w:val="20"/>
          <w:u w:val="single"/>
        </w:rPr>
      </w:pPr>
      <w:r>
        <w:rPr>
          <w:b/>
          <w:sz w:val="20"/>
          <w:u w:val="single"/>
        </w:rPr>
        <w:t>Dates to Remember</w:t>
      </w:r>
    </w:p>
    <w:p w14:paraId="31FE9326" w14:textId="0991057D" w:rsidR="00B9464F" w:rsidRDefault="00B9464F">
      <w:pPr>
        <w:numPr>
          <w:ilvl w:val="0"/>
          <w:numId w:val="13"/>
        </w:numPr>
        <w:rPr>
          <w:rFonts w:ascii="Tahoma" w:hAnsi="Tahoma"/>
        </w:rPr>
      </w:pPr>
      <w:r>
        <w:rPr>
          <w:rFonts w:ascii="Tahoma" w:hAnsi="Tahoma"/>
        </w:rPr>
        <w:t xml:space="preserve">Typed applications are due no later than </w:t>
      </w:r>
      <w:r w:rsidR="00B300E2">
        <w:rPr>
          <w:rFonts w:ascii="Tahoma" w:hAnsi="Tahoma"/>
          <w:b/>
        </w:rPr>
        <w:t>February 2</w:t>
      </w:r>
      <w:r w:rsidR="00C938ED">
        <w:rPr>
          <w:rFonts w:ascii="Tahoma" w:hAnsi="Tahoma"/>
          <w:b/>
        </w:rPr>
        <w:t>2</w:t>
      </w:r>
      <w:r w:rsidR="00B300E2">
        <w:rPr>
          <w:rFonts w:ascii="Tahoma" w:hAnsi="Tahoma"/>
          <w:b/>
        </w:rPr>
        <w:t>, 20</w:t>
      </w:r>
      <w:r w:rsidR="001E3D0E">
        <w:rPr>
          <w:rFonts w:ascii="Tahoma" w:hAnsi="Tahoma"/>
          <w:b/>
        </w:rPr>
        <w:t>2</w:t>
      </w:r>
      <w:r w:rsidR="00C938ED">
        <w:rPr>
          <w:rFonts w:ascii="Tahoma" w:hAnsi="Tahoma"/>
          <w:b/>
        </w:rPr>
        <w:t>1</w:t>
      </w:r>
      <w:r w:rsidR="00763A24">
        <w:rPr>
          <w:rFonts w:ascii="Tahoma" w:hAnsi="Tahoma"/>
          <w:b/>
        </w:rPr>
        <w:t xml:space="preserve">, </w:t>
      </w:r>
      <w:r>
        <w:rPr>
          <w:rFonts w:ascii="Tahoma" w:hAnsi="Tahoma"/>
        </w:rPr>
        <w:t>to the Georgia Beef Board office.</w:t>
      </w:r>
    </w:p>
    <w:p w14:paraId="0E5FF379" w14:textId="77777777" w:rsidR="00B9464F" w:rsidRDefault="00B56B48">
      <w:pPr>
        <w:numPr>
          <w:ilvl w:val="0"/>
          <w:numId w:val="14"/>
        </w:numPr>
        <w:rPr>
          <w:rFonts w:ascii="Tahoma" w:hAnsi="Tahoma"/>
        </w:rPr>
      </w:pPr>
      <w:r>
        <w:rPr>
          <w:rFonts w:ascii="Tahoma" w:hAnsi="Tahoma"/>
        </w:rPr>
        <w:t>Interviews will be held the following week</w:t>
      </w:r>
      <w:r w:rsidR="00B9464F">
        <w:rPr>
          <w:rFonts w:ascii="Tahoma" w:hAnsi="Tahoma"/>
        </w:rPr>
        <w:t>.</w:t>
      </w:r>
    </w:p>
    <w:p w14:paraId="120C1432" w14:textId="71A374CB" w:rsidR="00B9464F" w:rsidRDefault="00B9464F">
      <w:pPr>
        <w:numPr>
          <w:ilvl w:val="0"/>
          <w:numId w:val="15"/>
        </w:numPr>
        <w:rPr>
          <w:rFonts w:ascii="Tahoma" w:hAnsi="Tahoma"/>
        </w:rPr>
      </w:pPr>
      <w:r>
        <w:rPr>
          <w:rFonts w:ascii="Tahoma" w:hAnsi="Tahoma"/>
        </w:rPr>
        <w:t xml:space="preserve">A final decision will be made no later than </w:t>
      </w:r>
      <w:r w:rsidR="00843FF2">
        <w:rPr>
          <w:rFonts w:ascii="Tahoma" w:hAnsi="Tahoma"/>
          <w:b/>
        </w:rPr>
        <w:t xml:space="preserve">March </w:t>
      </w:r>
      <w:r w:rsidR="00C938ED">
        <w:rPr>
          <w:rFonts w:ascii="Tahoma" w:hAnsi="Tahoma"/>
          <w:b/>
        </w:rPr>
        <w:t>5</w:t>
      </w:r>
      <w:r w:rsidR="00FB0AF3" w:rsidRPr="00FB0AF3">
        <w:rPr>
          <w:rFonts w:ascii="Tahoma" w:hAnsi="Tahoma"/>
          <w:b/>
        </w:rPr>
        <w:t>, 20</w:t>
      </w:r>
      <w:r w:rsidR="001E3D0E">
        <w:rPr>
          <w:rFonts w:ascii="Tahoma" w:hAnsi="Tahoma"/>
          <w:b/>
        </w:rPr>
        <w:t>2</w:t>
      </w:r>
      <w:r w:rsidR="00C938ED">
        <w:rPr>
          <w:rFonts w:ascii="Tahoma" w:hAnsi="Tahoma"/>
          <w:b/>
        </w:rPr>
        <w:t>1</w:t>
      </w:r>
      <w:r>
        <w:rPr>
          <w:rFonts w:ascii="Tahoma" w:hAnsi="Tahoma"/>
        </w:rPr>
        <w:t>.</w:t>
      </w:r>
    </w:p>
    <w:p w14:paraId="746F6E38" w14:textId="77777777" w:rsidR="00B9464F" w:rsidRDefault="00B9464F">
      <w:pPr>
        <w:ind w:left="288"/>
        <w:rPr>
          <w:rFonts w:ascii="Tahoma" w:hAnsi="Tahoma"/>
        </w:rPr>
      </w:pPr>
    </w:p>
    <w:p w14:paraId="71E4530D" w14:textId="378A1EAC" w:rsidR="00B9464F" w:rsidRDefault="00B9464F">
      <w:pPr>
        <w:jc w:val="center"/>
        <w:rPr>
          <w:rFonts w:ascii="Tahoma" w:hAnsi="Tahoma"/>
          <w:b/>
        </w:rPr>
      </w:pPr>
    </w:p>
    <w:p w14:paraId="48C77FF4" w14:textId="77777777" w:rsidR="007C7518" w:rsidRDefault="007C7518">
      <w:pPr>
        <w:jc w:val="center"/>
        <w:rPr>
          <w:rFonts w:ascii="Tahoma" w:hAnsi="Tahoma"/>
          <w:b/>
        </w:rPr>
      </w:pPr>
    </w:p>
    <w:p w14:paraId="5F530B8A" w14:textId="77777777" w:rsidR="00B9464F" w:rsidRDefault="00B9464F">
      <w:pPr>
        <w:jc w:val="center"/>
        <w:rPr>
          <w:rFonts w:ascii="Tahoma" w:hAnsi="Tahoma"/>
          <w:b/>
        </w:rPr>
      </w:pPr>
      <w:r>
        <w:rPr>
          <w:rFonts w:ascii="Tahoma" w:hAnsi="Tahoma"/>
          <w:b/>
        </w:rPr>
        <w:t>Please send typed applications to:</w:t>
      </w:r>
    </w:p>
    <w:p w14:paraId="0FEE83AE" w14:textId="3440A807" w:rsidR="00B9464F" w:rsidRDefault="006523B3">
      <w:pPr>
        <w:jc w:val="center"/>
        <w:rPr>
          <w:rFonts w:ascii="Tahoma" w:hAnsi="Tahoma"/>
          <w:b/>
        </w:rPr>
      </w:pPr>
      <w:r>
        <w:rPr>
          <w:rFonts w:ascii="Tahoma" w:hAnsi="Tahoma"/>
          <w:b/>
        </w:rPr>
        <w:t>Charlsy Godowns</w:t>
      </w:r>
    </w:p>
    <w:p w14:paraId="4C3E55D2" w14:textId="789709D9" w:rsidR="00B9464F" w:rsidRDefault="006523B3">
      <w:pPr>
        <w:jc w:val="center"/>
        <w:rPr>
          <w:rFonts w:ascii="Tahoma" w:hAnsi="Tahoma"/>
          <w:b/>
        </w:rPr>
      </w:pPr>
      <w:r>
        <w:rPr>
          <w:rFonts w:ascii="Tahoma" w:hAnsi="Tahoma"/>
          <w:b/>
        </w:rPr>
        <w:t>charlsy</w:t>
      </w:r>
      <w:r w:rsidR="00B56B48">
        <w:rPr>
          <w:rFonts w:ascii="Tahoma" w:hAnsi="Tahoma"/>
          <w:b/>
        </w:rPr>
        <w:t xml:space="preserve">@gabeef.org </w:t>
      </w:r>
    </w:p>
    <w:p w14:paraId="0E6F2831" w14:textId="5ABCDB19" w:rsidR="00B56B48" w:rsidRDefault="00B56B48">
      <w:pPr>
        <w:jc w:val="center"/>
        <w:rPr>
          <w:rFonts w:ascii="Tahoma" w:hAnsi="Tahoma"/>
          <w:b/>
        </w:rPr>
      </w:pPr>
    </w:p>
    <w:p w14:paraId="1A2E23CD" w14:textId="77777777" w:rsidR="007C7518" w:rsidRDefault="007C7518">
      <w:pPr>
        <w:jc w:val="center"/>
        <w:rPr>
          <w:rFonts w:ascii="Tahoma" w:hAnsi="Tahoma"/>
          <w:b/>
        </w:rPr>
      </w:pPr>
    </w:p>
    <w:p w14:paraId="59659D8A" w14:textId="77777777" w:rsidR="00B56B48" w:rsidRPr="00B56B48" w:rsidRDefault="00B015AC">
      <w:pPr>
        <w:jc w:val="center"/>
        <w:rPr>
          <w:rFonts w:ascii="Tahoma" w:hAnsi="Tahoma"/>
          <w:b/>
        </w:rPr>
      </w:pPr>
      <w:r>
        <w:rPr>
          <w:rFonts w:ascii="Tahoma" w:hAnsi="Tahoma"/>
          <w:b/>
        </w:rPr>
        <w:t>Questions</w:t>
      </w:r>
      <w:r w:rsidR="00033EB3">
        <w:rPr>
          <w:rFonts w:ascii="Tahoma" w:hAnsi="Tahoma"/>
          <w:b/>
        </w:rPr>
        <w:t>:</w:t>
      </w:r>
    </w:p>
    <w:p w14:paraId="2A59AAC0" w14:textId="3F4FCFC9" w:rsidR="00B9464F" w:rsidRDefault="00B9464F">
      <w:pPr>
        <w:jc w:val="center"/>
      </w:pPr>
      <w:r>
        <w:t xml:space="preserve">Contact:  </w:t>
      </w:r>
      <w:r w:rsidR="006523B3">
        <w:t>Charlsy Godowns</w:t>
      </w:r>
    </w:p>
    <w:p w14:paraId="4CF845A4" w14:textId="05D11863" w:rsidR="00B9464F" w:rsidRDefault="00B9464F">
      <w:pPr>
        <w:jc w:val="center"/>
      </w:pPr>
      <w:r>
        <w:t>(478) 474-</w:t>
      </w:r>
      <w:r w:rsidR="006523B3">
        <w:t>6560</w:t>
      </w:r>
    </w:p>
    <w:p w14:paraId="6B947FC3" w14:textId="0E7E5D24" w:rsidR="00B9464F" w:rsidRDefault="006523B3">
      <w:pPr>
        <w:jc w:val="center"/>
        <w:rPr>
          <w:bCs/>
        </w:rPr>
      </w:pPr>
      <w:r>
        <w:rPr>
          <w:bCs/>
        </w:rPr>
        <w:t>charlsy</w:t>
      </w:r>
      <w:r w:rsidR="00B9464F">
        <w:rPr>
          <w:bCs/>
        </w:rPr>
        <w:t>@gabeef.org</w:t>
      </w:r>
    </w:p>
    <w:sectPr w:rsidR="00B9464F" w:rsidSect="00563F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448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53C13"/>
    <w:multiLevelType w:val="singleLevel"/>
    <w:tmpl w:val="CC485EB4"/>
    <w:lvl w:ilvl="0">
      <w:start w:val="1"/>
      <w:numFmt w:val="bullet"/>
      <w:lvlText w:val=""/>
      <w:lvlJc w:val="left"/>
      <w:pPr>
        <w:tabs>
          <w:tab w:val="num" w:pos="648"/>
        </w:tabs>
        <w:ind w:left="648" w:hanging="360"/>
      </w:pPr>
      <w:rPr>
        <w:rFonts w:ascii="Wingdings" w:hAnsi="Wingdings" w:hint="default"/>
      </w:rPr>
    </w:lvl>
  </w:abstractNum>
  <w:abstractNum w:abstractNumId="2" w15:restartNumberingAfterBreak="0">
    <w:nsid w:val="110F1B50"/>
    <w:multiLevelType w:val="singleLevel"/>
    <w:tmpl w:val="B7F244CE"/>
    <w:lvl w:ilvl="0">
      <w:start w:val="1"/>
      <w:numFmt w:val="bullet"/>
      <w:lvlText w:val=""/>
      <w:lvlJc w:val="left"/>
      <w:pPr>
        <w:tabs>
          <w:tab w:val="num" w:pos="648"/>
        </w:tabs>
        <w:ind w:left="648" w:hanging="360"/>
      </w:pPr>
      <w:rPr>
        <w:rFonts w:ascii="Wingdings" w:hAnsi="Wingdings" w:hint="default"/>
      </w:rPr>
    </w:lvl>
  </w:abstractNum>
  <w:abstractNum w:abstractNumId="3" w15:restartNumberingAfterBreak="0">
    <w:nsid w:val="126E2B94"/>
    <w:multiLevelType w:val="singleLevel"/>
    <w:tmpl w:val="516AB054"/>
    <w:lvl w:ilvl="0">
      <w:start w:val="1"/>
      <w:numFmt w:val="bullet"/>
      <w:lvlText w:val=""/>
      <w:lvlJc w:val="left"/>
      <w:pPr>
        <w:tabs>
          <w:tab w:val="num" w:pos="720"/>
        </w:tabs>
        <w:ind w:left="648" w:hanging="288"/>
      </w:pPr>
      <w:rPr>
        <w:rFonts w:ascii="Wingdings" w:hAnsi="Wingdings" w:hint="default"/>
      </w:rPr>
    </w:lvl>
  </w:abstractNum>
  <w:abstractNum w:abstractNumId="4" w15:restartNumberingAfterBreak="0">
    <w:nsid w:val="2B8A119A"/>
    <w:multiLevelType w:val="singleLevel"/>
    <w:tmpl w:val="30049298"/>
    <w:lvl w:ilvl="0">
      <w:start w:val="1"/>
      <w:numFmt w:val="bullet"/>
      <w:lvlText w:val=""/>
      <w:lvlJc w:val="left"/>
      <w:pPr>
        <w:tabs>
          <w:tab w:val="num" w:pos="648"/>
        </w:tabs>
        <w:ind w:left="648" w:hanging="360"/>
      </w:pPr>
      <w:rPr>
        <w:rFonts w:ascii="Wingdings" w:hAnsi="Wingdings" w:hint="default"/>
      </w:rPr>
    </w:lvl>
  </w:abstractNum>
  <w:abstractNum w:abstractNumId="5" w15:restartNumberingAfterBreak="0">
    <w:nsid w:val="2BFC2B14"/>
    <w:multiLevelType w:val="singleLevel"/>
    <w:tmpl w:val="54584298"/>
    <w:lvl w:ilvl="0">
      <w:start w:val="1"/>
      <w:numFmt w:val="bullet"/>
      <w:lvlText w:val=""/>
      <w:lvlJc w:val="left"/>
      <w:pPr>
        <w:tabs>
          <w:tab w:val="num" w:pos="648"/>
        </w:tabs>
        <w:ind w:left="648" w:hanging="360"/>
      </w:pPr>
      <w:rPr>
        <w:rFonts w:ascii="Wingdings" w:hAnsi="Wingdings" w:hint="default"/>
      </w:rPr>
    </w:lvl>
  </w:abstractNum>
  <w:abstractNum w:abstractNumId="6" w15:restartNumberingAfterBreak="0">
    <w:nsid w:val="311A7C81"/>
    <w:multiLevelType w:val="singleLevel"/>
    <w:tmpl w:val="FA5AEB2A"/>
    <w:lvl w:ilvl="0">
      <w:start w:val="1"/>
      <w:numFmt w:val="bullet"/>
      <w:lvlText w:val=""/>
      <w:lvlJc w:val="left"/>
      <w:pPr>
        <w:tabs>
          <w:tab w:val="num" w:pos="648"/>
        </w:tabs>
        <w:ind w:left="648" w:hanging="360"/>
      </w:pPr>
      <w:rPr>
        <w:rFonts w:ascii="Wingdings" w:hAnsi="Wingdings" w:hint="default"/>
      </w:rPr>
    </w:lvl>
  </w:abstractNum>
  <w:abstractNum w:abstractNumId="7" w15:restartNumberingAfterBreak="0">
    <w:nsid w:val="32BB795C"/>
    <w:multiLevelType w:val="singleLevel"/>
    <w:tmpl w:val="CC485EB4"/>
    <w:lvl w:ilvl="0">
      <w:start w:val="1"/>
      <w:numFmt w:val="bullet"/>
      <w:lvlText w:val=""/>
      <w:lvlJc w:val="left"/>
      <w:pPr>
        <w:tabs>
          <w:tab w:val="num" w:pos="648"/>
        </w:tabs>
        <w:ind w:left="648" w:hanging="360"/>
      </w:pPr>
      <w:rPr>
        <w:rFonts w:ascii="Wingdings" w:hAnsi="Wingdings" w:hint="default"/>
      </w:rPr>
    </w:lvl>
  </w:abstractNum>
  <w:abstractNum w:abstractNumId="8" w15:restartNumberingAfterBreak="0">
    <w:nsid w:val="37DD60D3"/>
    <w:multiLevelType w:val="singleLevel"/>
    <w:tmpl w:val="30049298"/>
    <w:lvl w:ilvl="0">
      <w:start w:val="1"/>
      <w:numFmt w:val="bullet"/>
      <w:lvlText w:val=""/>
      <w:lvlJc w:val="left"/>
      <w:pPr>
        <w:tabs>
          <w:tab w:val="num" w:pos="648"/>
        </w:tabs>
        <w:ind w:left="648" w:hanging="360"/>
      </w:pPr>
      <w:rPr>
        <w:rFonts w:ascii="Wingdings" w:hAnsi="Wingdings" w:hint="default"/>
      </w:rPr>
    </w:lvl>
  </w:abstractNum>
  <w:abstractNum w:abstractNumId="9" w15:restartNumberingAfterBreak="0">
    <w:nsid w:val="3C4E43AE"/>
    <w:multiLevelType w:val="singleLevel"/>
    <w:tmpl w:val="30049298"/>
    <w:lvl w:ilvl="0">
      <w:start w:val="1"/>
      <w:numFmt w:val="bullet"/>
      <w:lvlText w:val=""/>
      <w:lvlJc w:val="left"/>
      <w:pPr>
        <w:tabs>
          <w:tab w:val="num" w:pos="648"/>
        </w:tabs>
        <w:ind w:left="648" w:hanging="360"/>
      </w:pPr>
      <w:rPr>
        <w:rFonts w:ascii="Wingdings" w:hAnsi="Wingdings" w:hint="default"/>
      </w:rPr>
    </w:lvl>
  </w:abstractNum>
  <w:abstractNum w:abstractNumId="10" w15:restartNumberingAfterBreak="0">
    <w:nsid w:val="415652A2"/>
    <w:multiLevelType w:val="hybridMultilevel"/>
    <w:tmpl w:val="A1888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954F0"/>
    <w:multiLevelType w:val="hybridMultilevel"/>
    <w:tmpl w:val="95626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967456"/>
    <w:multiLevelType w:val="singleLevel"/>
    <w:tmpl w:val="CC485EB4"/>
    <w:lvl w:ilvl="0">
      <w:start w:val="1"/>
      <w:numFmt w:val="bullet"/>
      <w:lvlText w:val=""/>
      <w:lvlJc w:val="left"/>
      <w:pPr>
        <w:tabs>
          <w:tab w:val="num" w:pos="648"/>
        </w:tabs>
        <w:ind w:left="648" w:hanging="360"/>
      </w:pPr>
      <w:rPr>
        <w:rFonts w:ascii="Wingdings" w:hAnsi="Wingdings" w:hint="default"/>
      </w:rPr>
    </w:lvl>
  </w:abstractNum>
  <w:abstractNum w:abstractNumId="13" w15:restartNumberingAfterBreak="0">
    <w:nsid w:val="510A369B"/>
    <w:multiLevelType w:val="singleLevel"/>
    <w:tmpl w:val="CC485EB4"/>
    <w:lvl w:ilvl="0">
      <w:start w:val="1"/>
      <w:numFmt w:val="bullet"/>
      <w:lvlText w:val=""/>
      <w:lvlJc w:val="left"/>
      <w:pPr>
        <w:tabs>
          <w:tab w:val="num" w:pos="648"/>
        </w:tabs>
        <w:ind w:left="648" w:hanging="360"/>
      </w:pPr>
      <w:rPr>
        <w:rFonts w:ascii="Wingdings" w:hAnsi="Wingdings" w:hint="default"/>
      </w:rPr>
    </w:lvl>
  </w:abstractNum>
  <w:abstractNum w:abstractNumId="14" w15:restartNumberingAfterBreak="0">
    <w:nsid w:val="544F2E73"/>
    <w:multiLevelType w:val="singleLevel"/>
    <w:tmpl w:val="30049298"/>
    <w:lvl w:ilvl="0">
      <w:start w:val="1"/>
      <w:numFmt w:val="bullet"/>
      <w:lvlText w:val=""/>
      <w:lvlJc w:val="left"/>
      <w:pPr>
        <w:tabs>
          <w:tab w:val="num" w:pos="648"/>
        </w:tabs>
        <w:ind w:left="648" w:hanging="360"/>
      </w:pPr>
      <w:rPr>
        <w:rFonts w:ascii="Wingdings" w:hAnsi="Wingdings" w:hint="default"/>
      </w:rPr>
    </w:lvl>
  </w:abstractNum>
  <w:abstractNum w:abstractNumId="15" w15:restartNumberingAfterBreak="0">
    <w:nsid w:val="5B56345B"/>
    <w:multiLevelType w:val="singleLevel"/>
    <w:tmpl w:val="CC485EB4"/>
    <w:lvl w:ilvl="0">
      <w:start w:val="1"/>
      <w:numFmt w:val="bullet"/>
      <w:lvlText w:val=""/>
      <w:lvlJc w:val="left"/>
      <w:pPr>
        <w:tabs>
          <w:tab w:val="num" w:pos="648"/>
        </w:tabs>
        <w:ind w:left="648" w:hanging="360"/>
      </w:pPr>
      <w:rPr>
        <w:rFonts w:ascii="Wingdings" w:hAnsi="Wingdings" w:hint="default"/>
      </w:rPr>
    </w:lvl>
  </w:abstractNum>
  <w:abstractNum w:abstractNumId="16" w15:restartNumberingAfterBreak="0">
    <w:nsid w:val="69844C08"/>
    <w:multiLevelType w:val="singleLevel"/>
    <w:tmpl w:val="9C64258C"/>
    <w:lvl w:ilvl="0">
      <w:start w:val="1"/>
      <w:numFmt w:val="bullet"/>
      <w:lvlText w:val=""/>
      <w:lvlJc w:val="left"/>
      <w:pPr>
        <w:tabs>
          <w:tab w:val="num" w:pos="648"/>
        </w:tabs>
        <w:ind w:left="648" w:hanging="360"/>
      </w:pPr>
      <w:rPr>
        <w:rFonts w:ascii="Wingdings" w:hAnsi="Wingdings" w:hint="default"/>
      </w:rPr>
    </w:lvl>
  </w:abstractNum>
  <w:abstractNum w:abstractNumId="17" w15:restartNumberingAfterBreak="0">
    <w:nsid w:val="7E8171D5"/>
    <w:multiLevelType w:val="singleLevel"/>
    <w:tmpl w:val="516AB054"/>
    <w:lvl w:ilvl="0">
      <w:start w:val="1"/>
      <w:numFmt w:val="bullet"/>
      <w:lvlText w:val=""/>
      <w:lvlJc w:val="left"/>
      <w:pPr>
        <w:tabs>
          <w:tab w:val="num" w:pos="720"/>
        </w:tabs>
        <w:ind w:left="648" w:hanging="288"/>
      </w:pPr>
      <w:rPr>
        <w:rFonts w:ascii="Wingdings" w:hAnsi="Wingdings" w:hint="default"/>
      </w:rPr>
    </w:lvl>
  </w:abstractNum>
  <w:num w:numId="1">
    <w:abstractNumId w:val="7"/>
  </w:num>
  <w:num w:numId="2">
    <w:abstractNumId w:val="1"/>
  </w:num>
  <w:num w:numId="3">
    <w:abstractNumId w:val="15"/>
  </w:num>
  <w:num w:numId="4">
    <w:abstractNumId w:val="12"/>
  </w:num>
  <w:num w:numId="5">
    <w:abstractNumId w:val="13"/>
  </w:num>
  <w:num w:numId="6">
    <w:abstractNumId w:val="3"/>
  </w:num>
  <w:num w:numId="7">
    <w:abstractNumId w:val="6"/>
  </w:num>
  <w:num w:numId="8">
    <w:abstractNumId w:val="5"/>
  </w:num>
  <w:num w:numId="9">
    <w:abstractNumId w:val="2"/>
  </w:num>
  <w:num w:numId="10">
    <w:abstractNumId w:val="17"/>
  </w:num>
  <w:num w:numId="11">
    <w:abstractNumId w:val="16"/>
  </w:num>
  <w:num w:numId="12">
    <w:abstractNumId w:val="8"/>
  </w:num>
  <w:num w:numId="13">
    <w:abstractNumId w:val="14"/>
  </w:num>
  <w:num w:numId="14">
    <w:abstractNumId w:val="9"/>
  </w:num>
  <w:num w:numId="15">
    <w:abstractNumId w:val="4"/>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C0"/>
    <w:rsid w:val="00033EB3"/>
    <w:rsid w:val="000D1E4E"/>
    <w:rsid w:val="001B251E"/>
    <w:rsid w:val="001E3D0E"/>
    <w:rsid w:val="003559FE"/>
    <w:rsid w:val="004B374C"/>
    <w:rsid w:val="00563F4E"/>
    <w:rsid w:val="00603649"/>
    <w:rsid w:val="006332C0"/>
    <w:rsid w:val="00651D13"/>
    <w:rsid w:val="006523B3"/>
    <w:rsid w:val="006F23AF"/>
    <w:rsid w:val="00763A24"/>
    <w:rsid w:val="007C7518"/>
    <w:rsid w:val="00821FE9"/>
    <w:rsid w:val="00843FF2"/>
    <w:rsid w:val="009803B8"/>
    <w:rsid w:val="009A6426"/>
    <w:rsid w:val="00A801DF"/>
    <w:rsid w:val="00B015AC"/>
    <w:rsid w:val="00B300E2"/>
    <w:rsid w:val="00B32A67"/>
    <w:rsid w:val="00B56B48"/>
    <w:rsid w:val="00B9464F"/>
    <w:rsid w:val="00C35EA0"/>
    <w:rsid w:val="00C52567"/>
    <w:rsid w:val="00C938ED"/>
    <w:rsid w:val="00CA0EB2"/>
    <w:rsid w:val="00CD7604"/>
    <w:rsid w:val="00FB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6D379"/>
  <w15:docId w15:val="{5B3938BD-2703-4870-8734-C1472520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4E"/>
  </w:style>
  <w:style w:type="paragraph" w:styleId="Heading1">
    <w:name w:val="heading 1"/>
    <w:basedOn w:val="Normal"/>
    <w:next w:val="Normal"/>
    <w:qFormat/>
    <w:rsid w:val="00563F4E"/>
    <w:pPr>
      <w:keepNext/>
      <w:jc w:val="center"/>
      <w:outlineLvl w:val="0"/>
    </w:pPr>
    <w:rPr>
      <w:rFonts w:ascii="Tahoma" w:hAnsi="Tahoma"/>
      <w:sz w:val="28"/>
    </w:rPr>
  </w:style>
  <w:style w:type="paragraph" w:styleId="Heading2">
    <w:name w:val="heading 2"/>
    <w:basedOn w:val="Normal"/>
    <w:next w:val="Normal"/>
    <w:qFormat/>
    <w:rsid w:val="00563F4E"/>
    <w:pPr>
      <w:keepNext/>
      <w:jc w:val="center"/>
      <w:outlineLvl w:val="1"/>
    </w:pPr>
    <w:rPr>
      <w:rFonts w:ascii="Tahoma" w:hAnsi="Tahoma"/>
      <w:sz w:val="24"/>
    </w:rPr>
  </w:style>
  <w:style w:type="paragraph" w:styleId="Heading3">
    <w:name w:val="heading 3"/>
    <w:basedOn w:val="Normal"/>
    <w:next w:val="Normal"/>
    <w:qFormat/>
    <w:rsid w:val="00563F4E"/>
    <w:pPr>
      <w:keepNext/>
      <w:outlineLvl w:val="2"/>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3F4E"/>
    <w:pPr>
      <w:jc w:val="center"/>
    </w:pPr>
    <w:rPr>
      <w:rFonts w:ascii="Tahoma" w:hAnsi="Tahoma"/>
      <w:b/>
      <w:sz w:val="32"/>
    </w:rPr>
  </w:style>
  <w:style w:type="paragraph" w:styleId="BodyText">
    <w:name w:val="Body Text"/>
    <w:basedOn w:val="Normal"/>
    <w:semiHidden/>
    <w:rsid w:val="00563F4E"/>
    <w:rPr>
      <w:rFonts w:ascii="Tahoma" w:hAnsi="Tahoma"/>
      <w:sz w:val="24"/>
    </w:rPr>
  </w:style>
  <w:style w:type="paragraph" w:styleId="BalloonText">
    <w:name w:val="Balloon Text"/>
    <w:basedOn w:val="Normal"/>
    <w:link w:val="BalloonTextChar"/>
    <w:uiPriority w:val="99"/>
    <w:semiHidden/>
    <w:unhideWhenUsed/>
    <w:rsid w:val="004B374C"/>
    <w:rPr>
      <w:rFonts w:ascii="Tahoma" w:hAnsi="Tahoma" w:cs="Tahoma"/>
      <w:sz w:val="16"/>
      <w:szCs w:val="16"/>
    </w:rPr>
  </w:style>
  <w:style w:type="character" w:customStyle="1" w:styleId="BalloonTextChar">
    <w:name w:val="Balloon Text Char"/>
    <w:basedOn w:val="DefaultParagraphFont"/>
    <w:link w:val="BalloonText"/>
    <w:uiPriority w:val="99"/>
    <w:semiHidden/>
    <w:rsid w:val="004B3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 resident</vt:lpstr>
    </vt:vector>
  </TitlesOfParts>
  <Company>GA Cattleman's Association</Company>
  <LinksUpToDate>false</LinksUpToDate>
  <CharactersWithSpaces>1730</CharactersWithSpaces>
  <SharedDoc>false</SharedDoc>
  <HLinks>
    <vt:vector size="12" baseType="variant">
      <vt:variant>
        <vt:i4>458847</vt:i4>
      </vt:variant>
      <vt:variant>
        <vt:i4>2048</vt:i4>
      </vt:variant>
      <vt:variant>
        <vt:i4>1025</vt:i4>
      </vt:variant>
      <vt:variant>
        <vt:i4>1</vt:i4>
      </vt:variant>
      <vt:variant>
        <vt:lpwstr>GAlogo_transp</vt:lpwstr>
      </vt:variant>
      <vt:variant>
        <vt:lpwstr/>
      </vt:variant>
      <vt:variant>
        <vt:i4>1441868</vt:i4>
      </vt:variant>
      <vt:variant>
        <vt:i4>2077</vt:i4>
      </vt:variant>
      <vt:variant>
        <vt:i4>1026</vt:i4>
      </vt:variant>
      <vt:variant>
        <vt:i4>1</vt:i4>
      </vt:variant>
      <vt:variant>
        <vt:lpwstr>GCA_logo_new_2010_blue_transp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resident</dc:title>
  <dc:creator>Jennifer Dunn</dc:creator>
  <cp:lastModifiedBy>Charlsy Godowns</cp:lastModifiedBy>
  <cp:revision>4</cp:revision>
  <cp:lastPrinted>2016-10-03T15:23:00Z</cp:lastPrinted>
  <dcterms:created xsi:type="dcterms:W3CDTF">2020-10-15T15:19:00Z</dcterms:created>
  <dcterms:modified xsi:type="dcterms:W3CDTF">2020-10-19T13:39:00Z</dcterms:modified>
</cp:coreProperties>
</file>